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6" w:rsidRDefault="009A1426" w:rsidP="004C42C4">
      <w:pPr>
        <w:jc w:val="right"/>
        <w:rPr>
          <w:sz w:val="22"/>
          <w:szCs w:val="22"/>
        </w:rPr>
      </w:pPr>
      <w:r>
        <w:rPr>
          <w:sz w:val="22"/>
          <w:szCs w:val="22"/>
        </w:rPr>
        <w:t>Dąbrowa Górnicza, 05 stycznia 2023 r.</w:t>
      </w:r>
    </w:p>
    <w:p w:rsidR="00EA49F8" w:rsidRPr="00112500" w:rsidRDefault="00EA49F8" w:rsidP="004C42C4">
      <w:pPr>
        <w:jc w:val="both"/>
        <w:rPr>
          <w:sz w:val="22"/>
          <w:szCs w:val="22"/>
        </w:rPr>
      </w:pPr>
      <w:r w:rsidRPr="00112500">
        <w:rPr>
          <w:sz w:val="22"/>
          <w:szCs w:val="22"/>
        </w:rPr>
        <w:t>Sprzedający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Miejska Biblioteka Publiczna w Dąbrowie Górniczej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41-300 Dąbrowa Górnicza, ul. Kościuszki 25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 xml:space="preserve">Dział </w:t>
      </w:r>
      <w:proofErr w:type="spellStart"/>
      <w:r w:rsidRPr="00EA49F8">
        <w:rPr>
          <w:sz w:val="22"/>
          <w:szCs w:val="22"/>
        </w:rPr>
        <w:t>Administracyjno</w:t>
      </w:r>
      <w:proofErr w:type="spellEnd"/>
      <w:r w:rsidRPr="00EA49F8">
        <w:rPr>
          <w:sz w:val="22"/>
          <w:szCs w:val="22"/>
        </w:rPr>
        <w:t xml:space="preserve"> - Gospodarczy</w:t>
      </w:r>
    </w:p>
    <w:p w:rsidR="00EA49F8" w:rsidRPr="00EA49F8" w:rsidRDefault="00EA49F8" w:rsidP="004C42C4">
      <w:pPr>
        <w:jc w:val="both"/>
        <w:rPr>
          <w:sz w:val="22"/>
          <w:szCs w:val="22"/>
        </w:rPr>
      </w:pPr>
      <w:r w:rsidRPr="00EA49F8">
        <w:rPr>
          <w:sz w:val="22"/>
          <w:szCs w:val="22"/>
        </w:rPr>
        <w:t>Tel. 32 639 03 30, 32 639 03 31, kom: 698 906 754</w:t>
      </w:r>
    </w:p>
    <w:p w:rsidR="00EA49F8" w:rsidRDefault="00EA49F8" w:rsidP="004C42C4">
      <w:pPr>
        <w:pStyle w:val="Tekstkomentarza"/>
        <w:jc w:val="center"/>
        <w:rPr>
          <w:b/>
          <w:bCs/>
          <w:spacing w:val="38"/>
          <w:sz w:val="22"/>
          <w:szCs w:val="22"/>
          <w:u w:val="single"/>
        </w:rPr>
      </w:pPr>
    </w:p>
    <w:p w:rsidR="00EA49F8" w:rsidRPr="00112500" w:rsidRDefault="00EA49F8" w:rsidP="004C42C4">
      <w:pPr>
        <w:pStyle w:val="Tekstkomentarza"/>
        <w:jc w:val="center"/>
        <w:rPr>
          <w:b/>
          <w:bCs/>
          <w:spacing w:val="38"/>
          <w:sz w:val="22"/>
          <w:szCs w:val="22"/>
          <w:u w:val="single"/>
        </w:rPr>
      </w:pPr>
      <w:r w:rsidRPr="00112500">
        <w:rPr>
          <w:b/>
          <w:bCs/>
          <w:spacing w:val="38"/>
          <w:sz w:val="22"/>
          <w:szCs w:val="22"/>
          <w:u w:val="single"/>
        </w:rPr>
        <w:t>OGŁOSZENIE O PRZETARGU</w:t>
      </w:r>
    </w:p>
    <w:p w:rsidR="00EA49F8" w:rsidRPr="00112500" w:rsidRDefault="00EA49F8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49F8" w:rsidRPr="00EA49F8" w:rsidRDefault="00EA49F8" w:rsidP="004C42C4">
      <w:pPr>
        <w:pStyle w:val="Stopka"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49F8">
        <w:rPr>
          <w:b/>
          <w:bCs/>
          <w:sz w:val="22"/>
          <w:szCs w:val="22"/>
        </w:rPr>
        <w:t>Miejska Biblioteka Publiczna w Dąbrowie Górniczej</w:t>
      </w:r>
    </w:p>
    <w:p w:rsidR="00EA49F8" w:rsidRDefault="00EA49F8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2500">
        <w:rPr>
          <w:b/>
          <w:bCs/>
          <w:sz w:val="22"/>
          <w:szCs w:val="22"/>
        </w:rPr>
        <w:t xml:space="preserve">ogłasza przetarg </w:t>
      </w:r>
      <w:r w:rsidR="009A1426">
        <w:rPr>
          <w:b/>
          <w:bCs/>
          <w:sz w:val="22"/>
          <w:szCs w:val="22"/>
        </w:rPr>
        <w:t xml:space="preserve">ustny – licytację </w:t>
      </w:r>
      <w:r w:rsidRPr="00112500">
        <w:rPr>
          <w:b/>
          <w:sz w:val="22"/>
          <w:szCs w:val="22"/>
        </w:rPr>
        <w:t xml:space="preserve">na sprzedaż </w:t>
      </w:r>
      <w:r w:rsidR="00E12E8A">
        <w:rPr>
          <w:b/>
          <w:sz w:val="22"/>
          <w:szCs w:val="22"/>
        </w:rPr>
        <w:t>instrumentów muzycznych</w:t>
      </w:r>
    </w:p>
    <w:p w:rsidR="00447C0E" w:rsidRPr="00112500" w:rsidRDefault="00447C0E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49F8" w:rsidRPr="00112500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112500">
        <w:rPr>
          <w:bCs/>
          <w:sz w:val="22"/>
          <w:szCs w:val="22"/>
        </w:rPr>
        <w:t>Środk</w:t>
      </w:r>
      <w:r w:rsidR="00E12E8A">
        <w:rPr>
          <w:bCs/>
          <w:sz w:val="22"/>
          <w:szCs w:val="22"/>
        </w:rPr>
        <w:t>i</w:t>
      </w:r>
      <w:r w:rsidRPr="00112500">
        <w:rPr>
          <w:bCs/>
          <w:sz w:val="22"/>
          <w:szCs w:val="22"/>
        </w:rPr>
        <w:t xml:space="preserve"> trwał</w:t>
      </w:r>
      <w:r w:rsidR="00E12E8A">
        <w:rPr>
          <w:bCs/>
          <w:sz w:val="22"/>
          <w:szCs w:val="22"/>
        </w:rPr>
        <w:t>e</w:t>
      </w:r>
      <w:r w:rsidRPr="00112500">
        <w:rPr>
          <w:bCs/>
          <w:sz w:val="22"/>
          <w:szCs w:val="22"/>
        </w:rPr>
        <w:t xml:space="preserve"> przeznaczon</w:t>
      </w:r>
      <w:r w:rsidR="00AE70F3">
        <w:rPr>
          <w:bCs/>
          <w:sz w:val="22"/>
          <w:szCs w:val="22"/>
        </w:rPr>
        <w:t>e</w:t>
      </w:r>
      <w:bookmarkStart w:id="0" w:name="_GoBack"/>
      <w:bookmarkEnd w:id="0"/>
      <w:r w:rsidRPr="00112500">
        <w:rPr>
          <w:bCs/>
          <w:sz w:val="22"/>
          <w:szCs w:val="22"/>
        </w:rPr>
        <w:t xml:space="preserve"> do sprzedaży:</w:t>
      </w:r>
    </w:p>
    <w:p w:rsidR="00EA49F8" w:rsidRPr="00112500" w:rsidRDefault="00EA49F8" w:rsidP="004C42C4">
      <w:pPr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2268"/>
      </w:tblGrid>
      <w:tr w:rsidR="00EA49F8" w:rsidRPr="009A1426" w:rsidTr="009A1426">
        <w:trPr>
          <w:trHeight w:hRule="exact"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bCs/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Cena  </w:t>
            </w:r>
            <w:r w:rsidRPr="009A1426">
              <w:rPr>
                <w:bCs/>
                <w:sz w:val="22"/>
                <w:szCs w:val="22"/>
              </w:rPr>
              <w:t xml:space="preserve">wywoławcza </w:t>
            </w:r>
          </w:p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w PLN /brutto/</w:t>
            </w:r>
          </w:p>
        </w:tc>
      </w:tr>
      <w:tr w:rsidR="00EA49F8" w:rsidRPr="009A1426" w:rsidTr="009A1426">
        <w:trPr>
          <w:trHeight w:hRule="exact" w:val="1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A49F8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Zestaw perkusyjny (Bębny LUDWIG BREAKBEAT – AZURE BLUE 179X023, Zestaw talerzy ZILDJIAN ZBT, Zestaw statywów GIBRALTAR, Komplet pałek perkusyjnych ZILDJAN z pokrowcem, Tłumik do werbla MF 1621 STAGG, stołek perkusyjny, Pokrowiec na talerze perkusyjne 22” HARDCASE HNP9CYM22, Pokrowiec na hardware MAPEX PMK-M113, Werbel TAMA 14x6,5” S.L.P. Studio </w:t>
            </w:r>
            <w:proofErr w:type="spellStart"/>
            <w:r w:rsidRPr="009A1426">
              <w:rPr>
                <w:sz w:val="22"/>
                <w:szCs w:val="22"/>
              </w:rPr>
              <w:t>Maple</w:t>
            </w:r>
            <w:proofErr w:type="spellEnd"/>
            <w:r w:rsidRPr="009A1426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8" w:rsidRPr="009A1426" w:rsidRDefault="00E12E8A" w:rsidP="004C42C4">
            <w:pPr>
              <w:jc w:val="right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4 400,00</w:t>
            </w:r>
          </w:p>
        </w:tc>
      </w:tr>
      <w:tr w:rsidR="00E12E8A" w:rsidRPr="009A1426" w:rsidTr="009A1426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 xml:space="preserve">Instrument klawiszowy Yamaha </w:t>
            </w:r>
            <w:proofErr w:type="spellStart"/>
            <w:r w:rsidRPr="009A1426">
              <w:rPr>
                <w:sz w:val="22"/>
                <w:szCs w:val="22"/>
              </w:rPr>
              <w:t>motif</w:t>
            </w:r>
            <w:proofErr w:type="spellEnd"/>
            <w:r w:rsidRPr="009A1426">
              <w:rPr>
                <w:sz w:val="22"/>
                <w:szCs w:val="22"/>
              </w:rPr>
              <w:t xml:space="preserve"> xf6 z futerałem, ławką i statywem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right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5 700,00</w:t>
            </w:r>
          </w:p>
        </w:tc>
      </w:tr>
      <w:tr w:rsidR="00E12E8A" w:rsidRPr="009A1426" w:rsidTr="009A1426">
        <w:trPr>
          <w:trHeight w:hRule="exact"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center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Parawan akustyczny z futerałem</w:t>
            </w:r>
            <w:r w:rsidR="006B59AA" w:rsidRPr="009A1426">
              <w:rPr>
                <w:sz w:val="22"/>
                <w:szCs w:val="22"/>
              </w:rPr>
              <w:t xml:space="preserve"> </w:t>
            </w:r>
            <w:proofErr w:type="spellStart"/>
            <w:r w:rsidR="006B59AA" w:rsidRPr="009A1426">
              <w:rPr>
                <w:sz w:val="22"/>
                <w:szCs w:val="22"/>
              </w:rPr>
              <w:t>Acoustic</w:t>
            </w:r>
            <w:proofErr w:type="spellEnd"/>
            <w:r w:rsidR="006B59AA" w:rsidRPr="009A1426">
              <w:rPr>
                <w:sz w:val="22"/>
                <w:szCs w:val="22"/>
              </w:rPr>
              <w:t xml:space="preserve"> Solution </w:t>
            </w:r>
            <w:proofErr w:type="spellStart"/>
            <w:r w:rsidR="006B59AA" w:rsidRPr="009A1426">
              <w:rPr>
                <w:sz w:val="22"/>
                <w:szCs w:val="22"/>
              </w:rPr>
              <w:t>ACUscreen</w:t>
            </w:r>
            <w:proofErr w:type="spellEnd"/>
            <w:r w:rsidR="006B59AA" w:rsidRPr="009A1426">
              <w:rPr>
                <w:sz w:val="22"/>
                <w:szCs w:val="22"/>
              </w:rPr>
              <w:t xml:space="preserve"> 168/60 cm - 5 elementów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A" w:rsidRPr="009A1426" w:rsidRDefault="00E12E8A" w:rsidP="004C42C4">
            <w:pPr>
              <w:jc w:val="right"/>
              <w:rPr>
                <w:sz w:val="22"/>
                <w:szCs w:val="22"/>
              </w:rPr>
            </w:pPr>
            <w:r w:rsidRPr="009A1426">
              <w:rPr>
                <w:sz w:val="22"/>
                <w:szCs w:val="22"/>
              </w:rPr>
              <w:t>1 800,00</w:t>
            </w:r>
          </w:p>
        </w:tc>
      </w:tr>
    </w:tbl>
    <w:p w:rsidR="00EA49F8" w:rsidRDefault="00EA49F8" w:rsidP="004C42C4">
      <w:pPr>
        <w:jc w:val="both"/>
        <w:rPr>
          <w:sz w:val="22"/>
          <w:szCs w:val="22"/>
        </w:rPr>
      </w:pPr>
    </w:p>
    <w:p w:rsidR="006B59AA" w:rsidRPr="009A1426" w:rsidRDefault="006B59AA" w:rsidP="004C42C4">
      <w:pPr>
        <w:jc w:val="both"/>
        <w:rPr>
          <w:b/>
          <w:sz w:val="22"/>
          <w:szCs w:val="22"/>
        </w:rPr>
      </w:pPr>
      <w:r w:rsidRPr="009A1426">
        <w:rPr>
          <w:b/>
          <w:sz w:val="22"/>
          <w:szCs w:val="22"/>
        </w:rPr>
        <w:t>UWAGA: Powyższe 3 zestawy będą sprzedawane każdy jako całość, bez możliwości zakupu poszczególnych elementów osobno.</w:t>
      </w:r>
    </w:p>
    <w:p w:rsidR="006B59AA" w:rsidRPr="00112500" w:rsidRDefault="006B59AA" w:rsidP="004C42C4">
      <w:pPr>
        <w:jc w:val="both"/>
        <w:rPr>
          <w:sz w:val="22"/>
          <w:szCs w:val="22"/>
        </w:rPr>
      </w:pPr>
    </w:p>
    <w:p w:rsidR="00EA49F8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6B59AA">
        <w:rPr>
          <w:b/>
          <w:bCs/>
          <w:sz w:val="22"/>
          <w:szCs w:val="22"/>
        </w:rPr>
        <w:t xml:space="preserve">Przetarg ustny </w:t>
      </w:r>
      <w:r w:rsidR="006B59AA" w:rsidRPr="006B59AA">
        <w:rPr>
          <w:b/>
          <w:bCs/>
          <w:sz w:val="22"/>
          <w:szCs w:val="22"/>
        </w:rPr>
        <w:t xml:space="preserve">– </w:t>
      </w:r>
      <w:r w:rsidR="006B59AA" w:rsidRPr="00413B66">
        <w:rPr>
          <w:b/>
          <w:bCs/>
          <w:sz w:val="22"/>
          <w:szCs w:val="22"/>
        </w:rPr>
        <w:t xml:space="preserve">licytacja </w:t>
      </w:r>
      <w:r w:rsidRPr="00413B66">
        <w:rPr>
          <w:b/>
          <w:bCs/>
          <w:sz w:val="22"/>
          <w:szCs w:val="22"/>
        </w:rPr>
        <w:t xml:space="preserve">odbędzie się w dniu </w:t>
      </w:r>
      <w:r w:rsidR="009A1426" w:rsidRPr="00413B66">
        <w:rPr>
          <w:b/>
          <w:bCs/>
          <w:sz w:val="22"/>
          <w:szCs w:val="22"/>
        </w:rPr>
        <w:t>1</w:t>
      </w:r>
      <w:r w:rsidR="00413B66" w:rsidRPr="00413B66">
        <w:rPr>
          <w:b/>
          <w:bCs/>
          <w:sz w:val="22"/>
          <w:szCs w:val="22"/>
        </w:rPr>
        <w:t>3</w:t>
      </w:r>
      <w:r w:rsidR="009A1426" w:rsidRPr="00413B66">
        <w:rPr>
          <w:b/>
          <w:bCs/>
          <w:sz w:val="22"/>
          <w:szCs w:val="22"/>
        </w:rPr>
        <w:t xml:space="preserve"> stycznia 2023 r.</w:t>
      </w:r>
      <w:r w:rsidRPr="00413B66">
        <w:rPr>
          <w:b/>
          <w:bCs/>
          <w:sz w:val="22"/>
          <w:szCs w:val="22"/>
        </w:rPr>
        <w:t xml:space="preserve"> o godz. </w:t>
      </w:r>
      <w:r w:rsidR="009A1426" w:rsidRPr="00413B66">
        <w:rPr>
          <w:b/>
          <w:bCs/>
          <w:sz w:val="22"/>
          <w:szCs w:val="22"/>
        </w:rPr>
        <w:t>10:00</w:t>
      </w:r>
      <w:r w:rsidRPr="00EA49F8">
        <w:rPr>
          <w:bCs/>
          <w:sz w:val="22"/>
          <w:szCs w:val="22"/>
        </w:rPr>
        <w:t xml:space="preserve"> w Miejskiej Bibliotece</w:t>
      </w:r>
      <w:r w:rsidRPr="00FB75DF">
        <w:rPr>
          <w:bCs/>
          <w:sz w:val="22"/>
          <w:szCs w:val="22"/>
        </w:rPr>
        <w:t xml:space="preserve"> Publicznej w Dąbrow</w:t>
      </w:r>
      <w:r w:rsidR="009A1426">
        <w:rPr>
          <w:bCs/>
          <w:sz w:val="22"/>
          <w:szCs w:val="22"/>
        </w:rPr>
        <w:t>ie Górniczej, ul. Kościuszki 25 w Sali Audiowizualnej (1 piętro)</w:t>
      </w:r>
      <w:r w:rsidR="00447C0E">
        <w:rPr>
          <w:bCs/>
          <w:sz w:val="22"/>
          <w:szCs w:val="22"/>
        </w:rPr>
        <w:t>.</w:t>
      </w:r>
    </w:p>
    <w:p w:rsidR="00447C0E" w:rsidRDefault="00447C0E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7C0E" w:rsidRDefault="00447C0E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licytacji postąpienie </w:t>
      </w:r>
      <w:r w:rsidR="00A1011C">
        <w:rPr>
          <w:bCs/>
          <w:sz w:val="22"/>
          <w:szCs w:val="22"/>
        </w:rPr>
        <w:t xml:space="preserve">nie </w:t>
      </w:r>
      <w:r>
        <w:rPr>
          <w:bCs/>
          <w:sz w:val="22"/>
          <w:szCs w:val="22"/>
        </w:rPr>
        <w:t>może wynosić</w:t>
      </w:r>
      <w:r w:rsidR="0006004F">
        <w:rPr>
          <w:bCs/>
          <w:sz w:val="22"/>
          <w:szCs w:val="22"/>
        </w:rPr>
        <w:t xml:space="preserve"> mniej niż</w:t>
      </w:r>
      <w:r w:rsidR="006B59AA">
        <w:rPr>
          <w:bCs/>
          <w:sz w:val="22"/>
          <w:szCs w:val="22"/>
        </w:rPr>
        <w:t>:</w:t>
      </w:r>
    </w:p>
    <w:p w:rsidR="006B59AA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1 zestawu perkusyjnego – 50,00 zł,</w:t>
      </w:r>
    </w:p>
    <w:p w:rsidR="006B59AA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2 instrumentu klawiszowego – 60,00 zł,</w:t>
      </w:r>
    </w:p>
    <w:p w:rsidR="006B59AA" w:rsidRPr="00FB75DF" w:rsidRDefault="006B59AA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dla cz. 3 parawanu akustycznego – 20,00 zł.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6B59AA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9A1426">
        <w:rPr>
          <w:b/>
          <w:bCs/>
          <w:sz w:val="22"/>
          <w:szCs w:val="22"/>
        </w:rPr>
        <w:t>Pr</w:t>
      </w:r>
      <w:r w:rsidR="006B59AA" w:rsidRPr="009A1426">
        <w:rPr>
          <w:b/>
          <w:bCs/>
          <w:sz w:val="22"/>
          <w:szCs w:val="22"/>
        </w:rPr>
        <w:t>zystępujący do licytacji winien z</w:t>
      </w:r>
      <w:r w:rsidRPr="009A1426">
        <w:rPr>
          <w:b/>
          <w:sz w:val="22"/>
          <w:szCs w:val="22"/>
        </w:rPr>
        <w:t xml:space="preserve">łożyć oświadczenie o zapoznaniu się ze stanem technicznym przedmiotu sprzedaży (wzór oświadczenia - </w:t>
      </w:r>
      <w:r w:rsidR="00F73C73" w:rsidRPr="009A1426">
        <w:rPr>
          <w:b/>
          <w:sz w:val="22"/>
          <w:szCs w:val="22"/>
        </w:rPr>
        <w:t>załącznik nr 2</w:t>
      </w:r>
      <w:r w:rsidRPr="009A1426">
        <w:rPr>
          <w:b/>
          <w:sz w:val="22"/>
          <w:szCs w:val="22"/>
        </w:rPr>
        <w:t xml:space="preserve"> do Regulaminu</w:t>
      </w:r>
      <w:r w:rsidRPr="006B59AA">
        <w:rPr>
          <w:sz w:val="22"/>
          <w:szCs w:val="22"/>
        </w:rPr>
        <w:t>)</w:t>
      </w:r>
      <w:r w:rsidR="00BC20FC" w:rsidRPr="006B59AA">
        <w:rPr>
          <w:sz w:val="22"/>
          <w:szCs w:val="22"/>
        </w:rPr>
        <w:t>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6B59AA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EA49F8" w:rsidRPr="00FB75DF">
        <w:rPr>
          <w:bCs/>
          <w:sz w:val="22"/>
          <w:szCs w:val="22"/>
        </w:rPr>
        <w:t xml:space="preserve">nformacji w zakresie przetargu na sprzedaż </w:t>
      </w:r>
      <w:r>
        <w:rPr>
          <w:bCs/>
          <w:sz w:val="22"/>
          <w:szCs w:val="22"/>
        </w:rPr>
        <w:t xml:space="preserve">instrumentów muzycznych </w:t>
      </w:r>
      <w:r w:rsidR="00EA49F8" w:rsidRPr="00FB75DF">
        <w:rPr>
          <w:bCs/>
          <w:sz w:val="22"/>
          <w:szCs w:val="22"/>
        </w:rPr>
        <w:t>udziela</w:t>
      </w:r>
      <w:r w:rsidR="00FB75DF">
        <w:rPr>
          <w:bCs/>
          <w:sz w:val="22"/>
          <w:szCs w:val="22"/>
        </w:rPr>
        <w:t xml:space="preserve"> </w:t>
      </w:r>
      <w:r w:rsidR="009A1426">
        <w:rPr>
          <w:bCs/>
          <w:sz w:val="22"/>
          <w:szCs w:val="22"/>
        </w:rPr>
        <w:t xml:space="preserve">Tomasz Bień, </w:t>
      </w:r>
      <w:proofErr w:type="spellStart"/>
      <w:r w:rsidR="009A1426">
        <w:rPr>
          <w:bCs/>
          <w:sz w:val="22"/>
          <w:szCs w:val="22"/>
        </w:rPr>
        <w:t>tel</w:t>
      </w:r>
      <w:proofErr w:type="spellEnd"/>
      <w:r w:rsidR="009A1426">
        <w:rPr>
          <w:bCs/>
          <w:sz w:val="22"/>
          <w:szCs w:val="22"/>
        </w:rPr>
        <w:t xml:space="preserve">: </w:t>
      </w:r>
      <w:r w:rsidR="009A1426" w:rsidRPr="009A1426">
        <w:rPr>
          <w:bCs/>
          <w:sz w:val="22"/>
          <w:szCs w:val="22"/>
        </w:rPr>
        <w:t>32 639 03 30, kom: 698 906 754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Przedmiot sprzedaży można oglądać </w:t>
      </w:r>
      <w:r w:rsidR="009A54A3">
        <w:rPr>
          <w:bCs/>
          <w:sz w:val="22"/>
          <w:szCs w:val="22"/>
        </w:rPr>
        <w:t>w</w:t>
      </w:r>
      <w:r w:rsidRPr="00FB75DF">
        <w:rPr>
          <w:bCs/>
          <w:sz w:val="22"/>
          <w:szCs w:val="22"/>
        </w:rPr>
        <w:t xml:space="preserve"> dni</w:t>
      </w:r>
      <w:r w:rsidR="009A1426">
        <w:rPr>
          <w:bCs/>
          <w:sz w:val="22"/>
          <w:szCs w:val="22"/>
        </w:rPr>
        <w:t>ach</w:t>
      </w:r>
      <w:r w:rsidR="00FB75DF">
        <w:rPr>
          <w:bCs/>
          <w:sz w:val="22"/>
          <w:szCs w:val="22"/>
        </w:rPr>
        <w:t xml:space="preserve"> </w:t>
      </w:r>
      <w:r w:rsidR="009A1426">
        <w:rPr>
          <w:bCs/>
          <w:sz w:val="22"/>
          <w:szCs w:val="22"/>
        </w:rPr>
        <w:t>09-1</w:t>
      </w:r>
      <w:r w:rsidR="00413B66">
        <w:rPr>
          <w:bCs/>
          <w:sz w:val="22"/>
          <w:szCs w:val="22"/>
        </w:rPr>
        <w:t>2</w:t>
      </w:r>
      <w:r w:rsidR="009A1426">
        <w:rPr>
          <w:bCs/>
          <w:sz w:val="22"/>
          <w:szCs w:val="22"/>
        </w:rPr>
        <w:t xml:space="preserve"> stycznia 2023 r.</w:t>
      </w:r>
      <w:r w:rsidR="006B59AA">
        <w:rPr>
          <w:bCs/>
          <w:sz w:val="22"/>
          <w:szCs w:val="22"/>
        </w:rPr>
        <w:t xml:space="preserve"> </w:t>
      </w:r>
      <w:r w:rsidRPr="00FB75DF">
        <w:rPr>
          <w:bCs/>
          <w:sz w:val="22"/>
          <w:szCs w:val="22"/>
        </w:rPr>
        <w:t xml:space="preserve">w </w:t>
      </w:r>
      <w:r w:rsidR="00FB75DF" w:rsidRPr="00FB75DF">
        <w:rPr>
          <w:bCs/>
          <w:sz w:val="22"/>
          <w:szCs w:val="22"/>
        </w:rPr>
        <w:t xml:space="preserve">Miejskiej Bibliotece Publicznej w Dąbrowie Górniczej, ul. </w:t>
      </w:r>
      <w:r w:rsidR="00FB75DF" w:rsidRPr="00835802">
        <w:rPr>
          <w:bCs/>
          <w:sz w:val="22"/>
          <w:szCs w:val="22"/>
        </w:rPr>
        <w:t xml:space="preserve">Kościuszki 25 w </w:t>
      </w:r>
      <w:r w:rsidR="00835802">
        <w:rPr>
          <w:bCs/>
          <w:sz w:val="22"/>
          <w:szCs w:val="22"/>
        </w:rPr>
        <w:t>s</w:t>
      </w:r>
      <w:r w:rsidR="00FB75DF" w:rsidRPr="00835802">
        <w:rPr>
          <w:bCs/>
          <w:sz w:val="22"/>
          <w:szCs w:val="22"/>
        </w:rPr>
        <w:t xml:space="preserve">ali </w:t>
      </w:r>
      <w:r w:rsidR="00835802">
        <w:rPr>
          <w:bCs/>
          <w:sz w:val="22"/>
          <w:szCs w:val="22"/>
        </w:rPr>
        <w:t xml:space="preserve">„Laboratorium wyobraźni” </w:t>
      </w:r>
      <w:r w:rsidRPr="00835802">
        <w:rPr>
          <w:bCs/>
          <w:sz w:val="22"/>
          <w:szCs w:val="22"/>
        </w:rPr>
        <w:t>w godzinach</w:t>
      </w:r>
      <w:r w:rsidRPr="00FB75DF">
        <w:rPr>
          <w:bCs/>
          <w:sz w:val="22"/>
          <w:szCs w:val="22"/>
        </w:rPr>
        <w:t xml:space="preserve"> </w:t>
      </w:r>
      <w:r w:rsidR="004C42C4">
        <w:rPr>
          <w:bCs/>
          <w:sz w:val="22"/>
          <w:szCs w:val="22"/>
        </w:rPr>
        <w:t>10:00 – 16:00</w:t>
      </w:r>
      <w:r w:rsidR="00FB75DF">
        <w:rPr>
          <w:bCs/>
          <w:sz w:val="22"/>
          <w:szCs w:val="22"/>
        </w:rPr>
        <w:t>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Pr="00FB75DF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Szczegółowe warunki dotyczące przetargu </w:t>
      </w:r>
      <w:r w:rsidR="00FB75DF">
        <w:rPr>
          <w:bCs/>
          <w:sz w:val="22"/>
          <w:szCs w:val="22"/>
        </w:rPr>
        <w:t>zostały określone w Regulaminie</w:t>
      </w:r>
      <w:r w:rsidR="006B59AA">
        <w:rPr>
          <w:bCs/>
          <w:sz w:val="22"/>
          <w:szCs w:val="22"/>
        </w:rPr>
        <w:t>, który jest dostępny</w:t>
      </w:r>
      <w:r w:rsidR="00835802">
        <w:rPr>
          <w:bCs/>
          <w:sz w:val="22"/>
          <w:szCs w:val="22"/>
        </w:rPr>
        <w:br/>
      </w:r>
      <w:r w:rsidR="006B59AA">
        <w:rPr>
          <w:bCs/>
          <w:sz w:val="22"/>
          <w:szCs w:val="22"/>
        </w:rPr>
        <w:t>w linku poniżej treści ogłoszenia</w:t>
      </w:r>
      <w:r w:rsidR="004C42C4">
        <w:rPr>
          <w:bCs/>
          <w:sz w:val="22"/>
          <w:szCs w:val="22"/>
        </w:rPr>
        <w:t xml:space="preserve"> (</w:t>
      </w:r>
      <w:r w:rsidR="004C42C4" w:rsidRPr="004C42C4">
        <w:rPr>
          <w:bCs/>
          <w:sz w:val="22"/>
          <w:szCs w:val="22"/>
        </w:rPr>
        <w:t>https://biblioteka-dg.pl/category/przetargi/</w:t>
      </w:r>
      <w:r w:rsidR="004C42C4">
        <w:rPr>
          <w:bCs/>
          <w:sz w:val="22"/>
          <w:szCs w:val="22"/>
        </w:rPr>
        <w:t>)</w:t>
      </w:r>
      <w:r w:rsidR="006B59AA">
        <w:rPr>
          <w:bCs/>
          <w:sz w:val="22"/>
          <w:szCs w:val="22"/>
        </w:rPr>
        <w:t>.</w:t>
      </w:r>
    </w:p>
    <w:p w:rsidR="00EA49F8" w:rsidRPr="00112500" w:rsidRDefault="00EA49F8" w:rsidP="004C42C4">
      <w:pPr>
        <w:ind w:right="-288" w:hanging="360"/>
        <w:jc w:val="both"/>
        <w:rPr>
          <w:sz w:val="16"/>
          <w:szCs w:val="22"/>
        </w:rPr>
      </w:pPr>
    </w:p>
    <w:p w:rsidR="00EA49F8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B75DF">
        <w:rPr>
          <w:bCs/>
          <w:sz w:val="22"/>
          <w:szCs w:val="22"/>
        </w:rPr>
        <w:t xml:space="preserve">Ogłoszenie jest dostępne na tablicy ogłoszeń i na stronie internetowej </w:t>
      </w:r>
      <w:r w:rsidR="004C42C4" w:rsidRPr="00D84D89">
        <w:rPr>
          <w:bCs/>
          <w:sz w:val="22"/>
          <w:szCs w:val="22"/>
        </w:rPr>
        <w:t>https://biblioteka-dg.pl/category/przetargi/</w:t>
      </w:r>
    </w:p>
    <w:p w:rsidR="004C42C4" w:rsidRPr="00FA6750" w:rsidRDefault="004C42C4" w:rsidP="004C42C4">
      <w:pPr>
        <w:pStyle w:val="Akapitzlist"/>
        <w:rPr>
          <w:bCs/>
          <w:sz w:val="22"/>
          <w:szCs w:val="22"/>
        </w:rPr>
      </w:pPr>
    </w:p>
    <w:p w:rsidR="004C42C4" w:rsidRPr="00FA6750" w:rsidRDefault="004C42C4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 xml:space="preserve">Płatności za wylicytowany sprzęt </w:t>
      </w:r>
      <w:r w:rsidR="00FA6750" w:rsidRPr="00FA6750">
        <w:rPr>
          <w:bCs/>
          <w:sz w:val="22"/>
          <w:szCs w:val="22"/>
        </w:rPr>
        <w:t xml:space="preserve">można </w:t>
      </w:r>
      <w:r w:rsidRPr="00FA6750">
        <w:rPr>
          <w:bCs/>
          <w:sz w:val="22"/>
          <w:szCs w:val="22"/>
        </w:rPr>
        <w:t xml:space="preserve">dokonać </w:t>
      </w:r>
      <w:r w:rsidR="00FA6750" w:rsidRPr="00FA6750">
        <w:rPr>
          <w:bCs/>
          <w:sz w:val="22"/>
          <w:szCs w:val="22"/>
        </w:rPr>
        <w:t xml:space="preserve">w kasie biblioteki gotówką, kartą lub przelewem </w:t>
      </w:r>
      <w:r w:rsidRPr="00FA6750">
        <w:rPr>
          <w:bCs/>
          <w:sz w:val="22"/>
          <w:szCs w:val="22"/>
        </w:rPr>
        <w:t>na konto:</w:t>
      </w:r>
    </w:p>
    <w:p w:rsidR="004C42C4" w:rsidRPr="00FA6750" w:rsidRDefault="004C42C4" w:rsidP="004C42C4">
      <w:pPr>
        <w:pStyle w:val="Akapitzlist"/>
        <w:rPr>
          <w:bCs/>
          <w:sz w:val="22"/>
          <w:szCs w:val="22"/>
        </w:rPr>
      </w:pPr>
    </w:p>
    <w:p w:rsidR="004C42C4" w:rsidRPr="00FA6750" w:rsidRDefault="004C42C4" w:rsidP="004C42C4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 xml:space="preserve">ING Bank Śląski S.A.: </w:t>
      </w:r>
      <w:r w:rsidR="004F0A62" w:rsidRPr="00FA6750">
        <w:rPr>
          <w:b/>
          <w:bCs/>
          <w:sz w:val="22"/>
          <w:szCs w:val="22"/>
        </w:rPr>
        <w:t>10 1050 1360 1000 0090 8191 2793</w:t>
      </w:r>
    </w:p>
    <w:p w:rsidR="00EA49F8" w:rsidRDefault="00EA49F8" w:rsidP="004C42C4">
      <w:pPr>
        <w:ind w:right="-288" w:hanging="360"/>
        <w:jc w:val="both"/>
        <w:rPr>
          <w:sz w:val="22"/>
          <w:szCs w:val="22"/>
        </w:rPr>
      </w:pPr>
    </w:p>
    <w:p w:rsidR="00FA6750" w:rsidRDefault="00FA6750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Nabywca jest obowiązany zapłacić cenę nabycia w terminie nie dłuższym, niż 7 dni od dnia licytacji.</w:t>
      </w:r>
    </w:p>
    <w:p w:rsidR="00FA6750" w:rsidRDefault="00FA6750" w:rsidP="00FA675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A6750" w:rsidRDefault="00FA6750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Nabywca, który w terminie</w:t>
      </w:r>
      <w:r>
        <w:rPr>
          <w:bCs/>
          <w:sz w:val="22"/>
          <w:szCs w:val="22"/>
        </w:rPr>
        <w:t xml:space="preserve"> </w:t>
      </w:r>
      <w:r w:rsidRPr="00FA6750">
        <w:rPr>
          <w:bCs/>
          <w:sz w:val="22"/>
          <w:szCs w:val="22"/>
        </w:rPr>
        <w:t>7 dni od dnia licytacji nie uiści ceny nabycia traci prawo nabycia przedmiotu sprzedaży wynikającego z przybicia</w:t>
      </w:r>
      <w:r>
        <w:rPr>
          <w:bCs/>
          <w:sz w:val="22"/>
          <w:szCs w:val="22"/>
        </w:rPr>
        <w:t>.</w:t>
      </w:r>
    </w:p>
    <w:p w:rsidR="00FA6750" w:rsidRDefault="00FA6750" w:rsidP="00FA6750">
      <w:pPr>
        <w:pStyle w:val="Akapitzlist"/>
        <w:rPr>
          <w:bCs/>
          <w:sz w:val="22"/>
          <w:szCs w:val="22"/>
        </w:rPr>
      </w:pPr>
    </w:p>
    <w:p w:rsidR="00FA6750" w:rsidRPr="00FA6750" w:rsidRDefault="00E2029B" w:rsidP="00FA6750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E2029B">
        <w:rPr>
          <w:bCs/>
          <w:sz w:val="22"/>
          <w:szCs w:val="22"/>
        </w:rPr>
        <w:t>Wydanie przedmiotu sprzedaży nabywcy następuje niezwłocznie po zapłaceniu ceny nabycia oraz podpisaniu protokołu zdawczo-odbiorczego</w:t>
      </w:r>
      <w:r>
        <w:rPr>
          <w:bCs/>
          <w:sz w:val="22"/>
          <w:szCs w:val="22"/>
        </w:rPr>
        <w:t>.</w:t>
      </w:r>
    </w:p>
    <w:p w:rsidR="00FA6750" w:rsidRPr="00FA6750" w:rsidRDefault="00FA6750" w:rsidP="004C42C4">
      <w:pPr>
        <w:ind w:right="-288" w:hanging="360"/>
        <w:jc w:val="both"/>
        <w:rPr>
          <w:sz w:val="22"/>
          <w:szCs w:val="22"/>
        </w:rPr>
      </w:pPr>
    </w:p>
    <w:p w:rsidR="00EA49F8" w:rsidRPr="00FA6750" w:rsidRDefault="00EA49F8" w:rsidP="004C42C4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FA6750">
        <w:rPr>
          <w:bCs/>
          <w:sz w:val="22"/>
          <w:szCs w:val="22"/>
        </w:rPr>
        <w:t>Przetarg prowadzony jest zgodnie z Regulaminem oraz Kodeksem Cywilnym.</w:t>
      </w:r>
    </w:p>
    <w:p w:rsidR="000716BE" w:rsidRPr="00FA6750" w:rsidRDefault="000716BE" w:rsidP="004C42C4">
      <w:pPr>
        <w:rPr>
          <w:sz w:val="22"/>
          <w:szCs w:val="22"/>
        </w:rPr>
      </w:pPr>
    </w:p>
    <w:sectPr w:rsidR="000716BE" w:rsidRPr="00FA6750" w:rsidSect="00DD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FC"/>
    <w:multiLevelType w:val="hybridMultilevel"/>
    <w:tmpl w:val="94C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FB5"/>
    <w:multiLevelType w:val="hybridMultilevel"/>
    <w:tmpl w:val="B464FFB6"/>
    <w:lvl w:ilvl="0" w:tplc="7DE66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AF0F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5"/>
    <w:rsid w:val="0006004F"/>
    <w:rsid w:val="000716BE"/>
    <w:rsid w:val="00081195"/>
    <w:rsid w:val="00413B66"/>
    <w:rsid w:val="00447C0E"/>
    <w:rsid w:val="004C42C4"/>
    <w:rsid w:val="004E0D35"/>
    <w:rsid w:val="004F0A62"/>
    <w:rsid w:val="006B59AA"/>
    <w:rsid w:val="00835802"/>
    <w:rsid w:val="009A1426"/>
    <w:rsid w:val="009A54A3"/>
    <w:rsid w:val="00A01C74"/>
    <w:rsid w:val="00A1011C"/>
    <w:rsid w:val="00AE70F3"/>
    <w:rsid w:val="00AF1B5F"/>
    <w:rsid w:val="00B11D9B"/>
    <w:rsid w:val="00BC20FC"/>
    <w:rsid w:val="00D84D89"/>
    <w:rsid w:val="00E12E8A"/>
    <w:rsid w:val="00E2029B"/>
    <w:rsid w:val="00EA49F8"/>
    <w:rsid w:val="00F73C73"/>
    <w:rsid w:val="00FA6750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9F8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A49F8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EA49F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A49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9F8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A49F8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EA49F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A49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9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17</cp:revision>
  <cp:lastPrinted>2023-01-04T11:15:00Z</cp:lastPrinted>
  <dcterms:created xsi:type="dcterms:W3CDTF">2022-11-29T10:31:00Z</dcterms:created>
  <dcterms:modified xsi:type="dcterms:W3CDTF">2023-01-05T11:50:00Z</dcterms:modified>
</cp:coreProperties>
</file>